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BDE2" w14:textId="55874189" w:rsidR="00FE231A" w:rsidRDefault="00D15A57">
      <w:pPr>
        <w:rPr>
          <w:color w:val="C00000"/>
          <w:sz w:val="40"/>
          <w:szCs w:val="40"/>
        </w:rPr>
      </w:pPr>
      <w:r w:rsidRPr="00D15A57">
        <w:rPr>
          <w:color w:val="C00000"/>
          <w:sz w:val="40"/>
          <w:szCs w:val="40"/>
        </w:rPr>
        <w:t>Hazard Reduction Guidelines</w:t>
      </w:r>
    </w:p>
    <w:p w14:paraId="40EA0487" w14:textId="0C6E1DC1" w:rsidR="00D15A57" w:rsidRPr="00B806EE" w:rsidRDefault="00D15A57">
      <w:pPr>
        <w:rPr>
          <w:b/>
          <w:bCs/>
          <w:sz w:val="28"/>
          <w:szCs w:val="28"/>
        </w:rPr>
      </w:pPr>
      <w:r w:rsidRPr="00B806EE">
        <w:rPr>
          <w:b/>
          <w:bCs/>
          <w:sz w:val="28"/>
          <w:szCs w:val="28"/>
        </w:rPr>
        <w:t>Preparing your property</w:t>
      </w:r>
    </w:p>
    <w:p w14:paraId="77782C1C" w14:textId="50D579FE" w:rsidR="00D15A57" w:rsidRDefault="00D15A57">
      <w:pPr>
        <w:rPr>
          <w:sz w:val="24"/>
          <w:szCs w:val="24"/>
        </w:rPr>
      </w:pPr>
      <w:r>
        <w:rPr>
          <w:sz w:val="24"/>
          <w:szCs w:val="24"/>
        </w:rPr>
        <w:t>Preparing for fires is essential to living in our fire prone landscape.  Having a plan is the primary step to ensuring the survivability of your property and the welfare of you and your family, including pets and livestock.</w:t>
      </w:r>
    </w:p>
    <w:p w14:paraId="28B5E0C3" w14:textId="21C5AAAF" w:rsidR="00D15A57" w:rsidRDefault="00D15A57">
      <w:pPr>
        <w:rPr>
          <w:sz w:val="24"/>
          <w:szCs w:val="24"/>
        </w:rPr>
      </w:pPr>
      <w:r>
        <w:rPr>
          <w:sz w:val="24"/>
          <w:szCs w:val="24"/>
        </w:rPr>
        <w:t>Ensuring that all fire breaks (if this is a requirement for your property) are maintained and totally clear of all flammable material either living or dead and they must be maintained in this state for the compliance period, cleared hardstand areas and maintained in a green state may be considered acceptable as a fire break.</w:t>
      </w:r>
    </w:p>
    <w:p w14:paraId="0740BBE4" w14:textId="77777777" w:rsidR="00DB774C" w:rsidRDefault="00DB774C">
      <w:pPr>
        <w:rPr>
          <w:sz w:val="24"/>
          <w:szCs w:val="24"/>
        </w:rPr>
      </w:pPr>
      <w:r>
        <w:rPr>
          <w:noProof/>
        </w:rPr>
        <w:drawing>
          <wp:anchor distT="0" distB="0" distL="114300" distR="114300" simplePos="0" relativeHeight="251658240" behindDoc="0" locked="0" layoutInCell="1" allowOverlap="1" wp14:anchorId="019F6CD9" wp14:editId="4EB2D0EC">
            <wp:simplePos x="914400" y="3295650"/>
            <wp:positionH relativeFrom="margin">
              <wp:align>left</wp:align>
            </wp:positionH>
            <wp:positionV relativeFrom="paragraph">
              <wp:align>top</wp:align>
            </wp:positionV>
            <wp:extent cx="647065" cy="609600"/>
            <wp:effectExtent l="0" t="0" r="63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51117" cy="612910"/>
                    </a:xfrm>
                    <a:prstGeom prst="rect">
                      <a:avLst/>
                    </a:prstGeom>
                  </pic:spPr>
                </pic:pic>
              </a:graphicData>
            </a:graphic>
            <wp14:sizeRelH relativeFrom="margin">
              <wp14:pctWidth>0</wp14:pctWidth>
            </wp14:sizeRelH>
            <wp14:sizeRelV relativeFrom="margin">
              <wp14:pctHeight>0</wp14:pctHeight>
            </wp14:sizeRelV>
          </wp:anchor>
        </w:drawing>
      </w:r>
    </w:p>
    <w:p w14:paraId="70F447E9" w14:textId="208BAB5A" w:rsidR="00DB774C" w:rsidRDefault="009D75A5">
      <w:pPr>
        <w:rPr>
          <w:sz w:val="24"/>
          <w:szCs w:val="24"/>
        </w:rPr>
      </w:pPr>
      <w:r>
        <w:rPr>
          <w:sz w:val="24"/>
          <w:szCs w:val="24"/>
        </w:rPr>
        <w:t xml:space="preserve"> </w:t>
      </w:r>
      <w:r w:rsidR="00077AFB">
        <w:rPr>
          <w:sz w:val="24"/>
          <w:szCs w:val="24"/>
        </w:rPr>
        <w:t xml:space="preserve"> </w:t>
      </w:r>
      <w:r w:rsidR="00DB774C">
        <w:rPr>
          <w:sz w:val="24"/>
          <w:szCs w:val="24"/>
        </w:rPr>
        <w:t>Create a circle of safety around your home and other buildings.</w:t>
      </w:r>
    </w:p>
    <w:p w14:paraId="02F69576" w14:textId="47C82D89" w:rsidR="00DB774C" w:rsidRDefault="009D75A5">
      <w:pPr>
        <w:rPr>
          <w:sz w:val="24"/>
          <w:szCs w:val="24"/>
        </w:rPr>
      </w:pPr>
      <w:r>
        <w:rPr>
          <w:noProof/>
        </w:rPr>
        <w:drawing>
          <wp:anchor distT="0" distB="0" distL="114300" distR="114300" simplePos="0" relativeHeight="251659264" behindDoc="1" locked="0" layoutInCell="1" allowOverlap="1" wp14:anchorId="62143579" wp14:editId="5BAEFD08">
            <wp:simplePos x="0" y="0"/>
            <wp:positionH relativeFrom="margin">
              <wp:align>left</wp:align>
            </wp:positionH>
            <wp:positionV relativeFrom="paragraph">
              <wp:posOffset>170180</wp:posOffset>
            </wp:positionV>
            <wp:extent cx="742315" cy="361950"/>
            <wp:effectExtent l="0" t="0" r="635" b="0"/>
            <wp:wrapTight wrapText="bothSides">
              <wp:wrapPolygon edited="0">
                <wp:start x="0" y="0"/>
                <wp:lineTo x="0" y="20463"/>
                <wp:lineTo x="21064" y="20463"/>
                <wp:lineTo x="21064"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46728" cy="364030"/>
                    </a:xfrm>
                    <a:prstGeom prst="rect">
                      <a:avLst/>
                    </a:prstGeom>
                  </pic:spPr>
                </pic:pic>
              </a:graphicData>
            </a:graphic>
            <wp14:sizeRelH relativeFrom="margin">
              <wp14:pctWidth>0</wp14:pctWidth>
            </wp14:sizeRelH>
            <wp14:sizeRelV relativeFrom="margin">
              <wp14:pctHeight>0</wp14:pctHeight>
            </wp14:sizeRelV>
          </wp:anchor>
        </w:drawing>
      </w:r>
    </w:p>
    <w:p w14:paraId="220FD0FC" w14:textId="24F3302B" w:rsidR="00DB774C" w:rsidRDefault="00077AFB">
      <w:pPr>
        <w:rPr>
          <w:noProof/>
        </w:rPr>
      </w:pPr>
      <w:r>
        <w:rPr>
          <w:noProof/>
        </w:rPr>
        <w:t xml:space="preserve"> </w:t>
      </w:r>
      <w:r w:rsidR="00DB774C">
        <w:rPr>
          <w:noProof/>
        </w:rPr>
        <w:t>A 20m circle is recommended by DFES.</w:t>
      </w:r>
    </w:p>
    <w:p w14:paraId="3F9A2B06" w14:textId="2DA1F7E0" w:rsidR="009D75A5" w:rsidRDefault="009D75A5">
      <w:pPr>
        <w:rPr>
          <w:sz w:val="24"/>
          <w:szCs w:val="24"/>
        </w:rPr>
      </w:pPr>
      <w:r>
        <w:rPr>
          <w:noProof/>
        </w:rPr>
        <w:drawing>
          <wp:anchor distT="0" distB="0" distL="114300" distR="114300" simplePos="0" relativeHeight="251660288" behindDoc="1" locked="0" layoutInCell="1" allowOverlap="1" wp14:anchorId="1D9D2991" wp14:editId="39AF14D5">
            <wp:simplePos x="0" y="0"/>
            <wp:positionH relativeFrom="margin">
              <wp:align>left</wp:align>
            </wp:positionH>
            <wp:positionV relativeFrom="paragraph">
              <wp:posOffset>113030</wp:posOffset>
            </wp:positionV>
            <wp:extent cx="723900" cy="539750"/>
            <wp:effectExtent l="0" t="0" r="0" b="0"/>
            <wp:wrapThrough wrapText="bothSides">
              <wp:wrapPolygon edited="0">
                <wp:start x="0" y="0"/>
                <wp:lineTo x="0" y="20584"/>
                <wp:lineTo x="21032" y="20584"/>
                <wp:lineTo x="21032"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3900" cy="539750"/>
                    </a:xfrm>
                    <a:prstGeom prst="rect">
                      <a:avLst/>
                    </a:prstGeom>
                  </pic:spPr>
                </pic:pic>
              </a:graphicData>
            </a:graphic>
            <wp14:sizeRelH relativeFrom="margin">
              <wp14:pctWidth>0</wp14:pctWidth>
            </wp14:sizeRelH>
            <wp14:sizeRelV relativeFrom="margin">
              <wp14:pctHeight>0</wp14:pctHeight>
            </wp14:sizeRelV>
          </wp:anchor>
        </w:drawing>
      </w:r>
    </w:p>
    <w:p w14:paraId="3731B7AB" w14:textId="4F4D2ABC" w:rsidR="00D15A57" w:rsidRDefault="009D75A5">
      <w:pPr>
        <w:rPr>
          <w:sz w:val="24"/>
          <w:szCs w:val="24"/>
        </w:rPr>
      </w:pPr>
      <w:r>
        <w:rPr>
          <w:noProof/>
        </w:rPr>
        <w:drawing>
          <wp:anchor distT="0" distB="0" distL="114300" distR="114300" simplePos="0" relativeHeight="251661312" behindDoc="1" locked="0" layoutInCell="1" allowOverlap="1" wp14:anchorId="45879863" wp14:editId="05FC5A43">
            <wp:simplePos x="0" y="0"/>
            <wp:positionH relativeFrom="margin">
              <wp:align>left</wp:align>
            </wp:positionH>
            <wp:positionV relativeFrom="paragraph">
              <wp:posOffset>591820</wp:posOffset>
            </wp:positionV>
            <wp:extent cx="819150" cy="509270"/>
            <wp:effectExtent l="0" t="0" r="0" b="5080"/>
            <wp:wrapTight wrapText="bothSides">
              <wp:wrapPolygon edited="0">
                <wp:start x="0" y="0"/>
                <wp:lineTo x="0" y="21007"/>
                <wp:lineTo x="21098" y="21007"/>
                <wp:lineTo x="21098"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509270"/>
                    </a:xfrm>
                    <a:prstGeom prst="rect">
                      <a:avLst/>
                    </a:prstGeom>
                  </pic:spPr>
                </pic:pic>
              </a:graphicData>
            </a:graphic>
            <wp14:sizeRelH relativeFrom="margin">
              <wp14:pctWidth>0</wp14:pctWidth>
            </wp14:sizeRelH>
            <wp14:sizeRelV relativeFrom="margin">
              <wp14:pctHeight>0</wp14:pctHeight>
            </wp14:sizeRelV>
          </wp:anchor>
        </w:drawing>
      </w:r>
      <w:r w:rsidR="00077AFB">
        <w:rPr>
          <w:sz w:val="24"/>
          <w:szCs w:val="24"/>
        </w:rPr>
        <w:t xml:space="preserve">  </w:t>
      </w:r>
      <w:r>
        <w:rPr>
          <w:sz w:val="24"/>
          <w:szCs w:val="24"/>
        </w:rPr>
        <w:t>C</w:t>
      </w:r>
      <w:r w:rsidR="00DB774C">
        <w:rPr>
          <w:sz w:val="24"/>
          <w:szCs w:val="24"/>
        </w:rPr>
        <w:t xml:space="preserve">lear all rubbish, long dry grass, </w:t>
      </w:r>
      <w:proofErr w:type="gramStart"/>
      <w:r w:rsidR="00DB774C">
        <w:rPr>
          <w:sz w:val="24"/>
          <w:szCs w:val="24"/>
        </w:rPr>
        <w:t>bark</w:t>
      </w:r>
      <w:proofErr w:type="gramEnd"/>
      <w:r w:rsidR="00DB774C">
        <w:rPr>
          <w:sz w:val="24"/>
          <w:szCs w:val="24"/>
        </w:rPr>
        <w:t xml:space="preserve"> and material that may catch fire.</w:t>
      </w:r>
      <w:r w:rsidR="00DB774C">
        <w:rPr>
          <w:sz w:val="24"/>
          <w:szCs w:val="24"/>
        </w:rPr>
        <w:br w:type="textWrapping" w:clear="all"/>
      </w:r>
    </w:p>
    <w:p w14:paraId="14093D3E" w14:textId="6CD9A6D5" w:rsidR="00D15A57" w:rsidRDefault="00DB774C">
      <w:pPr>
        <w:rPr>
          <w:sz w:val="24"/>
          <w:szCs w:val="24"/>
        </w:rPr>
      </w:pPr>
      <w:r>
        <w:rPr>
          <w:sz w:val="24"/>
          <w:szCs w:val="24"/>
        </w:rPr>
        <w:t>Cut long grass.</w:t>
      </w:r>
    </w:p>
    <w:p w14:paraId="74E219CF" w14:textId="38ED82A0" w:rsidR="00DB774C" w:rsidRDefault="009D75A5">
      <w:pPr>
        <w:rPr>
          <w:sz w:val="24"/>
          <w:szCs w:val="24"/>
        </w:rPr>
      </w:pPr>
      <w:r>
        <w:rPr>
          <w:noProof/>
        </w:rPr>
        <w:drawing>
          <wp:anchor distT="0" distB="0" distL="114300" distR="114300" simplePos="0" relativeHeight="251662336" behindDoc="1" locked="0" layoutInCell="1" allowOverlap="1" wp14:anchorId="3B44ECF3" wp14:editId="6A49D5F2">
            <wp:simplePos x="0" y="0"/>
            <wp:positionH relativeFrom="margin">
              <wp:align>left</wp:align>
            </wp:positionH>
            <wp:positionV relativeFrom="paragraph">
              <wp:posOffset>300355</wp:posOffset>
            </wp:positionV>
            <wp:extent cx="742315" cy="560070"/>
            <wp:effectExtent l="0" t="0" r="635" b="0"/>
            <wp:wrapTight wrapText="bothSides">
              <wp:wrapPolygon edited="0">
                <wp:start x="0" y="0"/>
                <wp:lineTo x="0" y="20571"/>
                <wp:lineTo x="21064" y="20571"/>
                <wp:lineTo x="21064" y="0"/>
                <wp:lineTo x="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45153" cy="562828"/>
                    </a:xfrm>
                    <a:prstGeom prst="rect">
                      <a:avLst/>
                    </a:prstGeom>
                  </pic:spPr>
                </pic:pic>
              </a:graphicData>
            </a:graphic>
            <wp14:sizeRelH relativeFrom="margin">
              <wp14:pctWidth>0</wp14:pctWidth>
            </wp14:sizeRelH>
            <wp14:sizeRelV relativeFrom="margin">
              <wp14:pctHeight>0</wp14:pctHeight>
            </wp14:sizeRelV>
          </wp:anchor>
        </w:drawing>
      </w:r>
    </w:p>
    <w:p w14:paraId="5A85422A" w14:textId="5E6D5F70" w:rsidR="00DB774C" w:rsidRDefault="00077AFB">
      <w:pPr>
        <w:rPr>
          <w:sz w:val="24"/>
          <w:szCs w:val="24"/>
        </w:rPr>
      </w:pPr>
      <w:r>
        <w:rPr>
          <w:sz w:val="24"/>
          <w:szCs w:val="24"/>
        </w:rPr>
        <w:t xml:space="preserve"> </w:t>
      </w:r>
      <w:r w:rsidR="00DB774C">
        <w:rPr>
          <w:sz w:val="24"/>
          <w:szCs w:val="24"/>
        </w:rPr>
        <w:t xml:space="preserve">Prune lower branches up to 2m off the ground to stop a ground fire spreading </w:t>
      </w:r>
      <w:r w:rsidR="009D75A5">
        <w:rPr>
          <w:sz w:val="24"/>
          <w:szCs w:val="24"/>
        </w:rPr>
        <w:t xml:space="preserve">   </w:t>
      </w:r>
      <w:r>
        <w:rPr>
          <w:sz w:val="24"/>
          <w:szCs w:val="24"/>
        </w:rPr>
        <w:t xml:space="preserve"> </w:t>
      </w:r>
      <w:r w:rsidR="00DB774C">
        <w:rPr>
          <w:sz w:val="24"/>
          <w:szCs w:val="24"/>
        </w:rPr>
        <w:t>into the canopy of the trees.</w:t>
      </w:r>
    </w:p>
    <w:p w14:paraId="215C5334" w14:textId="094C80A2" w:rsidR="00DB774C" w:rsidRDefault="009D75A5">
      <w:pPr>
        <w:rPr>
          <w:sz w:val="24"/>
          <w:szCs w:val="24"/>
        </w:rPr>
      </w:pPr>
      <w:r>
        <w:rPr>
          <w:noProof/>
        </w:rPr>
        <w:drawing>
          <wp:anchor distT="0" distB="0" distL="114300" distR="114300" simplePos="0" relativeHeight="251663360" behindDoc="1" locked="0" layoutInCell="1" allowOverlap="1" wp14:anchorId="7E917501" wp14:editId="6D308FD9">
            <wp:simplePos x="0" y="0"/>
            <wp:positionH relativeFrom="column">
              <wp:posOffset>-28575</wp:posOffset>
            </wp:positionH>
            <wp:positionV relativeFrom="paragraph">
              <wp:posOffset>194945</wp:posOffset>
            </wp:positionV>
            <wp:extent cx="860425" cy="571500"/>
            <wp:effectExtent l="0" t="0" r="0" b="0"/>
            <wp:wrapTight wrapText="bothSides">
              <wp:wrapPolygon edited="0">
                <wp:start x="0" y="0"/>
                <wp:lineTo x="0" y="20880"/>
                <wp:lineTo x="21042" y="20880"/>
                <wp:lineTo x="21042" y="0"/>
                <wp:lineTo x="0" y="0"/>
              </wp:wrapPolygon>
            </wp:wrapTight>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0425" cy="571500"/>
                    </a:xfrm>
                    <a:prstGeom prst="rect">
                      <a:avLst/>
                    </a:prstGeom>
                  </pic:spPr>
                </pic:pic>
              </a:graphicData>
            </a:graphic>
            <wp14:sizeRelH relativeFrom="margin">
              <wp14:pctWidth>0</wp14:pctWidth>
            </wp14:sizeRelH>
            <wp14:sizeRelV relativeFrom="margin">
              <wp14:pctHeight>0</wp14:pctHeight>
            </wp14:sizeRelV>
          </wp:anchor>
        </w:drawing>
      </w:r>
    </w:p>
    <w:p w14:paraId="48CD61BA" w14:textId="15D2AEE7" w:rsidR="00DB774C" w:rsidRDefault="00DB774C">
      <w:pPr>
        <w:rPr>
          <w:sz w:val="24"/>
          <w:szCs w:val="24"/>
        </w:rPr>
      </w:pPr>
      <w:r>
        <w:rPr>
          <w:sz w:val="24"/>
          <w:szCs w:val="24"/>
        </w:rPr>
        <w:t xml:space="preserve">Create and </w:t>
      </w:r>
      <w:r w:rsidR="009D75A5">
        <w:rPr>
          <w:sz w:val="24"/>
          <w:szCs w:val="24"/>
        </w:rPr>
        <w:t>maintai</w:t>
      </w:r>
      <w:r>
        <w:rPr>
          <w:sz w:val="24"/>
          <w:szCs w:val="24"/>
        </w:rPr>
        <w:t>n a minimum 2m gap between your house a</w:t>
      </w:r>
      <w:r w:rsidR="009D75A5">
        <w:rPr>
          <w:sz w:val="24"/>
          <w:szCs w:val="24"/>
        </w:rPr>
        <w:t>nd tree branches. Do not pile wood against or near your house.</w:t>
      </w:r>
    </w:p>
    <w:p w14:paraId="5277C4B5" w14:textId="77777777" w:rsidR="009D75A5" w:rsidRDefault="009D75A5" w:rsidP="009D75A5">
      <w:pPr>
        <w:spacing w:after="0" w:line="240" w:lineRule="auto"/>
        <w:rPr>
          <w:sz w:val="24"/>
          <w:szCs w:val="24"/>
        </w:rPr>
      </w:pPr>
    </w:p>
    <w:p w14:paraId="4E8C9A93" w14:textId="58749F87" w:rsidR="009D75A5" w:rsidRDefault="009D75A5" w:rsidP="009D75A5">
      <w:pPr>
        <w:spacing w:after="0" w:line="240" w:lineRule="auto"/>
        <w:rPr>
          <w:sz w:val="24"/>
          <w:szCs w:val="24"/>
        </w:rPr>
      </w:pPr>
      <w:r>
        <w:rPr>
          <w:noProof/>
        </w:rPr>
        <w:drawing>
          <wp:anchor distT="0" distB="0" distL="114300" distR="114300" simplePos="0" relativeHeight="251664384" behindDoc="1" locked="0" layoutInCell="1" allowOverlap="1" wp14:anchorId="361D05D9" wp14:editId="2CCA5B51">
            <wp:simplePos x="0" y="0"/>
            <wp:positionH relativeFrom="column">
              <wp:posOffset>0</wp:posOffset>
            </wp:positionH>
            <wp:positionV relativeFrom="paragraph">
              <wp:posOffset>-1270</wp:posOffset>
            </wp:positionV>
            <wp:extent cx="700405" cy="561975"/>
            <wp:effectExtent l="0" t="0" r="4445" b="9525"/>
            <wp:wrapTight wrapText="bothSides">
              <wp:wrapPolygon edited="0">
                <wp:start x="0" y="0"/>
                <wp:lineTo x="0" y="21234"/>
                <wp:lineTo x="21150" y="21234"/>
                <wp:lineTo x="21150" y="0"/>
                <wp:lineTo x="0" y="0"/>
              </wp:wrapPolygon>
            </wp:wrapTight>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00405" cy="561975"/>
                    </a:xfrm>
                    <a:prstGeom prst="rect">
                      <a:avLst/>
                    </a:prstGeom>
                  </pic:spPr>
                </pic:pic>
              </a:graphicData>
            </a:graphic>
          </wp:anchor>
        </w:drawing>
      </w:r>
      <w:r w:rsidR="00077AFB">
        <w:rPr>
          <w:sz w:val="24"/>
          <w:szCs w:val="24"/>
        </w:rPr>
        <w:t xml:space="preserve">   </w:t>
      </w:r>
      <w:r>
        <w:rPr>
          <w:sz w:val="24"/>
          <w:szCs w:val="24"/>
        </w:rPr>
        <w:t>Rake up leaves and other combustible materials from under trees.</w:t>
      </w:r>
    </w:p>
    <w:p w14:paraId="67EBCAF1" w14:textId="6A1DF6E8" w:rsidR="009D75A5" w:rsidRDefault="009D75A5">
      <w:pPr>
        <w:rPr>
          <w:sz w:val="24"/>
          <w:szCs w:val="24"/>
        </w:rPr>
      </w:pPr>
    </w:p>
    <w:p w14:paraId="4CA1B66C" w14:textId="76916067" w:rsidR="00077AFB" w:rsidRDefault="00077AFB" w:rsidP="00077AFB">
      <w:pPr>
        <w:rPr>
          <w:sz w:val="24"/>
          <w:szCs w:val="24"/>
        </w:rPr>
      </w:pPr>
      <w:r>
        <w:rPr>
          <w:noProof/>
        </w:rPr>
        <w:drawing>
          <wp:anchor distT="0" distB="0" distL="114300" distR="114300" simplePos="0" relativeHeight="251665408" behindDoc="1" locked="0" layoutInCell="1" allowOverlap="1" wp14:anchorId="76385BD0" wp14:editId="4A4D99BA">
            <wp:simplePos x="0" y="0"/>
            <wp:positionH relativeFrom="column">
              <wp:posOffset>-161925</wp:posOffset>
            </wp:positionH>
            <wp:positionV relativeFrom="paragraph">
              <wp:posOffset>324485</wp:posOffset>
            </wp:positionV>
            <wp:extent cx="800100" cy="523240"/>
            <wp:effectExtent l="0" t="0" r="0" b="0"/>
            <wp:wrapThrough wrapText="bothSides">
              <wp:wrapPolygon edited="0">
                <wp:start x="0" y="0"/>
                <wp:lineTo x="0" y="20447"/>
                <wp:lineTo x="21086" y="20447"/>
                <wp:lineTo x="21086"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00100" cy="523240"/>
                    </a:xfrm>
                    <a:prstGeom prst="rect">
                      <a:avLst/>
                    </a:prstGeom>
                  </pic:spPr>
                </pic:pic>
              </a:graphicData>
            </a:graphic>
          </wp:anchor>
        </w:drawing>
      </w:r>
    </w:p>
    <w:p w14:paraId="38E0598B" w14:textId="77777777" w:rsidR="00077AFB" w:rsidRDefault="00077AFB" w:rsidP="00077AFB">
      <w:pPr>
        <w:spacing w:after="0" w:line="240" w:lineRule="auto"/>
        <w:rPr>
          <w:sz w:val="24"/>
          <w:szCs w:val="24"/>
        </w:rPr>
      </w:pPr>
      <w:r>
        <w:rPr>
          <w:sz w:val="24"/>
          <w:szCs w:val="24"/>
        </w:rPr>
        <w:t xml:space="preserve"> </w:t>
      </w:r>
    </w:p>
    <w:p w14:paraId="026F4F25" w14:textId="422C4F05" w:rsidR="009D75A5" w:rsidRDefault="00077AFB" w:rsidP="00077AFB">
      <w:pPr>
        <w:spacing w:after="0" w:line="240" w:lineRule="auto"/>
        <w:rPr>
          <w:sz w:val="24"/>
          <w:szCs w:val="24"/>
        </w:rPr>
      </w:pPr>
      <w:r>
        <w:rPr>
          <w:sz w:val="24"/>
          <w:szCs w:val="24"/>
        </w:rPr>
        <w:t xml:space="preserve"> Keep roof gutters and valleys clear of leaves and bark.</w:t>
      </w:r>
    </w:p>
    <w:p w14:paraId="1AD7EC08" w14:textId="2AD462BD" w:rsidR="00077AFB" w:rsidRDefault="00077AFB">
      <w:pPr>
        <w:rPr>
          <w:sz w:val="24"/>
          <w:szCs w:val="24"/>
        </w:rPr>
      </w:pPr>
      <w:r>
        <w:rPr>
          <w:noProof/>
        </w:rPr>
        <w:drawing>
          <wp:anchor distT="0" distB="0" distL="114300" distR="114300" simplePos="0" relativeHeight="251666432" behindDoc="0" locked="0" layoutInCell="1" allowOverlap="1" wp14:anchorId="23F5A8D3" wp14:editId="3A39FFE8">
            <wp:simplePos x="0" y="0"/>
            <wp:positionH relativeFrom="margin">
              <wp:posOffset>85725</wp:posOffset>
            </wp:positionH>
            <wp:positionV relativeFrom="paragraph">
              <wp:posOffset>281940</wp:posOffset>
            </wp:positionV>
            <wp:extent cx="552450" cy="487045"/>
            <wp:effectExtent l="0" t="0" r="0" b="8255"/>
            <wp:wrapThrough wrapText="bothSides">
              <wp:wrapPolygon edited="0">
                <wp:start x="0" y="0"/>
                <wp:lineTo x="0" y="21121"/>
                <wp:lineTo x="20855" y="21121"/>
                <wp:lineTo x="20855"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2450" cy="487045"/>
                    </a:xfrm>
                    <a:prstGeom prst="rect">
                      <a:avLst/>
                    </a:prstGeom>
                  </pic:spPr>
                </pic:pic>
              </a:graphicData>
            </a:graphic>
            <wp14:sizeRelH relativeFrom="margin">
              <wp14:pctWidth>0</wp14:pctWidth>
            </wp14:sizeRelH>
            <wp14:sizeRelV relativeFrom="margin">
              <wp14:pctHeight>0</wp14:pctHeight>
            </wp14:sizeRelV>
          </wp:anchor>
        </w:drawing>
      </w:r>
    </w:p>
    <w:p w14:paraId="137FF3B4" w14:textId="18B329E7" w:rsidR="00077AFB" w:rsidRDefault="00077AFB" w:rsidP="00077AFB">
      <w:pPr>
        <w:tabs>
          <w:tab w:val="left" w:pos="1276"/>
        </w:tabs>
        <w:rPr>
          <w:sz w:val="24"/>
          <w:szCs w:val="24"/>
        </w:rPr>
      </w:pPr>
      <w:r>
        <w:rPr>
          <w:sz w:val="24"/>
          <w:szCs w:val="24"/>
        </w:rPr>
        <w:t xml:space="preserve">  Hoses should be long enough to reach all parts of your house and use metal   fittings as these are less likely to melt.</w:t>
      </w:r>
    </w:p>
    <w:p w14:paraId="2C5B40E3" w14:textId="77777777" w:rsidR="00077AFB" w:rsidRDefault="00077AFB" w:rsidP="00077AFB">
      <w:pPr>
        <w:tabs>
          <w:tab w:val="left" w:pos="1276"/>
        </w:tabs>
        <w:rPr>
          <w:sz w:val="24"/>
          <w:szCs w:val="24"/>
        </w:rPr>
      </w:pPr>
    </w:p>
    <w:p w14:paraId="6DB66BA4" w14:textId="54EF6A17" w:rsidR="00077AFB" w:rsidRDefault="00077AFB" w:rsidP="00077AFB">
      <w:pPr>
        <w:tabs>
          <w:tab w:val="left" w:pos="1276"/>
        </w:tabs>
        <w:spacing w:after="0" w:line="240" w:lineRule="auto"/>
        <w:rPr>
          <w:sz w:val="24"/>
          <w:szCs w:val="24"/>
        </w:rPr>
      </w:pPr>
      <w:r>
        <w:rPr>
          <w:noProof/>
        </w:rPr>
        <w:drawing>
          <wp:anchor distT="0" distB="0" distL="114300" distR="114300" simplePos="0" relativeHeight="251667456" behindDoc="0" locked="0" layoutInCell="1" allowOverlap="1" wp14:anchorId="280AF643" wp14:editId="7BCE7E65">
            <wp:simplePos x="0" y="0"/>
            <wp:positionH relativeFrom="column">
              <wp:posOffset>0</wp:posOffset>
            </wp:positionH>
            <wp:positionV relativeFrom="paragraph">
              <wp:posOffset>-4445</wp:posOffset>
            </wp:positionV>
            <wp:extent cx="706347" cy="476250"/>
            <wp:effectExtent l="0" t="0" r="0" b="0"/>
            <wp:wrapThrough wrapText="bothSides">
              <wp:wrapPolygon edited="0">
                <wp:start x="0" y="0"/>
                <wp:lineTo x="0" y="20736"/>
                <wp:lineTo x="20978" y="20736"/>
                <wp:lineTo x="20978"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06347" cy="476250"/>
                    </a:xfrm>
                    <a:prstGeom prst="rect">
                      <a:avLst/>
                    </a:prstGeom>
                  </pic:spPr>
                </pic:pic>
              </a:graphicData>
            </a:graphic>
          </wp:anchor>
        </w:drawing>
      </w:r>
      <w:r>
        <w:rPr>
          <w:sz w:val="24"/>
          <w:szCs w:val="24"/>
        </w:rPr>
        <w:t xml:space="preserve">Building Envelopes have been allocated to all lots within Special Residential areas. All development must take place within the confines </w:t>
      </w:r>
      <w:proofErr w:type="spellStart"/>
      <w:r>
        <w:rPr>
          <w:sz w:val="24"/>
          <w:szCs w:val="24"/>
        </w:rPr>
        <w:t>f</w:t>
      </w:r>
      <w:proofErr w:type="spellEnd"/>
      <w:r>
        <w:rPr>
          <w:sz w:val="24"/>
          <w:szCs w:val="24"/>
        </w:rPr>
        <w:t xml:space="preserve"> the Building Envelope.</w:t>
      </w:r>
    </w:p>
    <w:p w14:paraId="1C0573D9" w14:textId="77777777" w:rsidR="005518A1" w:rsidRDefault="005518A1" w:rsidP="00077AFB">
      <w:pPr>
        <w:tabs>
          <w:tab w:val="left" w:pos="1276"/>
        </w:tabs>
        <w:spacing w:after="0" w:line="240" w:lineRule="auto"/>
        <w:rPr>
          <w:b/>
          <w:bCs/>
          <w:sz w:val="24"/>
          <w:szCs w:val="24"/>
        </w:rPr>
      </w:pPr>
    </w:p>
    <w:p w14:paraId="04B3A37C" w14:textId="77777777" w:rsidR="005518A1" w:rsidRDefault="005518A1" w:rsidP="00077AFB">
      <w:pPr>
        <w:tabs>
          <w:tab w:val="left" w:pos="1276"/>
        </w:tabs>
        <w:spacing w:after="0" w:line="240" w:lineRule="auto"/>
        <w:rPr>
          <w:b/>
          <w:bCs/>
          <w:sz w:val="24"/>
          <w:szCs w:val="24"/>
        </w:rPr>
      </w:pPr>
    </w:p>
    <w:p w14:paraId="0A110C84" w14:textId="77777777" w:rsidR="005518A1" w:rsidRDefault="005518A1" w:rsidP="00077AFB">
      <w:pPr>
        <w:tabs>
          <w:tab w:val="left" w:pos="1276"/>
        </w:tabs>
        <w:spacing w:after="0" w:line="240" w:lineRule="auto"/>
        <w:rPr>
          <w:b/>
          <w:bCs/>
          <w:sz w:val="24"/>
          <w:szCs w:val="24"/>
        </w:rPr>
      </w:pPr>
    </w:p>
    <w:p w14:paraId="7FC5E412" w14:textId="5714F07A" w:rsidR="00A77622" w:rsidRPr="00B806EE" w:rsidRDefault="00A77622" w:rsidP="00077AFB">
      <w:pPr>
        <w:tabs>
          <w:tab w:val="left" w:pos="1276"/>
        </w:tabs>
        <w:spacing w:after="0" w:line="240" w:lineRule="auto"/>
        <w:rPr>
          <w:b/>
          <w:bCs/>
          <w:sz w:val="24"/>
          <w:szCs w:val="24"/>
        </w:rPr>
      </w:pPr>
      <w:r w:rsidRPr="00B806EE">
        <w:rPr>
          <w:b/>
          <w:bCs/>
          <w:sz w:val="24"/>
          <w:szCs w:val="24"/>
        </w:rPr>
        <w:t>In</w:t>
      </w:r>
      <w:r w:rsidR="00A40F76" w:rsidRPr="00B806EE">
        <w:rPr>
          <w:b/>
          <w:bCs/>
          <w:sz w:val="24"/>
          <w:szCs w:val="24"/>
        </w:rPr>
        <w:t xml:space="preserve"> </w:t>
      </w:r>
      <w:r w:rsidRPr="00B806EE">
        <w:rPr>
          <w:b/>
          <w:bCs/>
          <w:sz w:val="24"/>
          <w:szCs w:val="24"/>
        </w:rPr>
        <w:t>re</w:t>
      </w:r>
      <w:r w:rsidR="00A40F76" w:rsidRPr="00B806EE">
        <w:rPr>
          <w:b/>
          <w:bCs/>
          <w:sz w:val="24"/>
          <w:szCs w:val="24"/>
        </w:rPr>
        <w:t>sp</w:t>
      </w:r>
      <w:r w:rsidRPr="00B806EE">
        <w:rPr>
          <w:b/>
          <w:bCs/>
          <w:sz w:val="24"/>
          <w:szCs w:val="24"/>
        </w:rPr>
        <w:t xml:space="preserve">ect to fire breaks and hazard reduction the following </w:t>
      </w:r>
      <w:r w:rsidR="00B806EE" w:rsidRPr="00B806EE">
        <w:rPr>
          <w:b/>
          <w:bCs/>
          <w:sz w:val="24"/>
          <w:szCs w:val="24"/>
        </w:rPr>
        <w:t>are</w:t>
      </w:r>
      <w:r w:rsidRPr="00B806EE">
        <w:rPr>
          <w:b/>
          <w:bCs/>
          <w:sz w:val="24"/>
          <w:szCs w:val="24"/>
        </w:rPr>
        <w:t xml:space="preserve"> </w:t>
      </w:r>
      <w:r w:rsidR="00034229" w:rsidRPr="00B806EE">
        <w:rPr>
          <w:b/>
          <w:bCs/>
          <w:sz w:val="24"/>
          <w:szCs w:val="24"/>
        </w:rPr>
        <w:t>important.</w:t>
      </w:r>
    </w:p>
    <w:p w14:paraId="1F513A7B" w14:textId="77777777" w:rsidR="00AA7EA6" w:rsidRDefault="00AA7EA6" w:rsidP="00077AFB">
      <w:pPr>
        <w:tabs>
          <w:tab w:val="left" w:pos="1276"/>
        </w:tabs>
        <w:spacing w:after="0" w:line="240" w:lineRule="auto"/>
        <w:rPr>
          <w:sz w:val="24"/>
          <w:szCs w:val="24"/>
        </w:rPr>
      </w:pPr>
    </w:p>
    <w:p w14:paraId="05B10092" w14:textId="59A60949" w:rsidR="00A40F76" w:rsidRDefault="00A40F76" w:rsidP="00A40F76">
      <w:pPr>
        <w:pStyle w:val="ListParagraph"/>
        <w:numPr>
          <w:ilvl w:val="0"/>
          <w:numId w:val="1"/>
        </w:numPr>
        <w:tabs>
          <w:tab w:val="left" w:pos="1276"/>
        </w:tabs>
        <w:spacing w:after="0" w:line="240" w:lineRule="auto"/>
        <w:rPr>
          <w:sz w:val="24"/>
          <w:szCs w:val="24"/>
        </w:rPr>
      </w:pPr>
      <w:r>
        <w:rPr>
          <w:sz w:val="24"/>
          <w:szCs w:val="24"/>
        </w:rPr>
        <w:t>The area</w:t>
      </w:r>
      <w:r w:rsidR="00302921">
        <w:rPr>
          <w:sz w:val="24"/>
          <w:szCs w:val="24"/>
        </w:rPr>
        <w:t xml:space="preserve"> outside the Building Envelope</w:t>
      </w:r>
      <w:r w:rsidR="00FA389E">
        <w:rPr>
          <w:sz w:val="24"/>
          <w:szCs w:val="24"/>
        </w:rPr>
        <w:t xml:space="preserve"> has been set </w:t>
      </w:r>
      <w:r w:rsidR="00E8114F">
        <w:rPr>
          <w:sz w:val="24"/>
          <w:szCs w:val="24"/>
        </w:rPr>
        <w:t>aside as a tree retention area, to provide a veg</w:t>
      </w:r>
      <w:r w:rsidR="000A42BE">
        <w:rPr>
          <w:sz w:val="24"/>
          <w:szCs w:val="24"/>
        </w:rPr>
        <w:t>et</w:t>
      </w:r>
      <w:r w:rsidR="00605C32">
        <w:rPr>
          <w:sz w:val="24"/>
          <w:szCs w:val="24"/>
        </w:rPr>
        <w:t>ated buffer between individual properties.  The clearing of any trees or substantial shrubs, with the exception of providing a fire break or a driveway, in not permitted.</w:t>
      </w:r>
    </w:p>
    <w:p w14:paraId="51BF0D7C" w14:textId="77777777" w:rsidR="002B21F2" w:rsidRDefault="002B21F2" w:rsidP="002B21F2">
      <w:pPr>
        <w:pStyle w:val="ListParagraph"/>
        <w:tabs>
          <w:tab w:val="left" w:pos="1276"/>
        </w:tabs>
        <w:spacing w:after="0" w:line="240" w:lineRule="auto"/>
        <w:ind w:left="646"/>
        <w:rPr>
          <w:sz w:val="24"/>
          <w:szCs w:val="24"/>
        </w:rPr>
      </w:pPr>
    </w:p>
    <w:p w14:paraId="4A555C33" w14:textId="6BE4153A" w:rsidR="00605C32" w:rsidRDefault="00C06E52" w:rsidP="00A40F76">
      <w:pPr>
        <w:pStyle w:val="ListParagraph"/>
        <w:numPr>
          <w:ilvl w:val="0"/>
          <w:numId w:val="1"/>
        </w:numPr>
        <w:tabs>
          <w:tab w:val="left" w:pos="1276"/>
        </w:tabs>
        <w:spacing w:after="0" w:line="240" w:lineRule="auto"/>
        <w:rPr>
          <w:sz w:val="24"/>
          <w:szCs w:val="24"/>
        </w:rPr>
      </w:pPr>
      <w:r>
        <w:rPr>
          <w:sz w:val="24"/>
          <w:szCs w:val="24"/>
        </w:rPr>
        <w:t xml:space="preserve">The </w:t>
      </w:r>
      <w:r w:rsidR="001A0295">
        <w:rPr>
          <w:sz w:val="24"/>
          <w:szCs w:val="24"/>
        </w:rPr>
        <w:t>S</w:t>
      </w:r>
      <w:r>
        <w:rPr>
          <w:sz w:val="24"/>
          <w:szCs w:val="24"/>
        </w:rPr>
        <w:t>hire</w:t>
      </w:r>
      <w:r w:rsidR="001A0295">
        <w:rPr>
          <w:sz w:val="24"/>
          <w:szCs w:val="24"/>
        </w:rPr>
        <w:t xml:space="preserve"> requires the provision</w:t>
      </w:r>
      <w:r w:rsidR="0066403B">
        <w:rPr>
          <w:sz w:val="24"/>
          <w:szCs w:val="24"/>
        </w:rPr>
        <w:t xml:space="preserve"> of a 2m wide fire break </w:t>
      </w:r>
      <w:r w:rsidR="00D06075">
        <w:rPr>
          <w:sz w:val="24"/>
          <w:szCs w:val="24"/>
        </w:rPr>
        <w:t>around</w:t>
      </w:r>
      <w:r w:rsidR="000A6F77">
        <w:rPr>
          <w:sz w:val="24"/>
          <w:szCs w:val="24"/>
        </w:rPr>
        <w:t xml:space="preserve"> the perimeter of all Special Residential </w:t>
      </w:r>
      <w:r w:rsidR="00357EBB">
        <w:rPr>
          <w:sz w:val="24"/>
          <w:szCs w:val="24"/>
        </w:rPr>
        <w:t>lots prior to th</w:t>
      </w:r>
      <w:r w:rsidR="00B161AB">
        <w:rPr>
          <w:sz w:val="24"/>
          <w:szCs w:val="24"/>
        </w:rPr>
        <w:t xml:space="preserve">e 30 November, annually. </w:t>
      </w:r>
      <w:r w:rsidR="00B57454">
        <w:rPr>
          <w:sz w:val="24"/>
          <w:szCs w:val="24"/>
        </w:rPr>
        <w:t xml:space="preserve">Landowners should </w:t>
      </w:r>
      <w:r w:rsidR="006D58C1">
        <w:rPr>
          <w:sz w:val="24"/>
          <w:szCs w:val="24"/>
        </w:rPr>
        <w:t>meander the fire break around</w:t>
      </w:r>
      <w:r w:rsidR="009C008C">
        <w:rPr>
          <w:sz w:val="24"/>
          <w:szCs w:val="24"/>
        </w:rPr>
        <w:t xml:space="preserve"> existing</w:t>
      </w:r>
      <w:r w:rsidR="00AB03F5">
        <w:rPr>
          <w:sz w:val="24"/>
          <w:szCs w:val="24"/>
        </w:rPr>
        <w:t xml:space="preserve"> standing timber and at all times endeavour to avoid the creation of straight visual lines</w:t>
      </w:r>
      <w:r w:rsidR="00AA7EA6">
        <w:rPr>
          <w:sz w:val="24"/>
          <w:szCs w:val="24"/>
        </w:rPr>
        <w:t xml:space="preserve"> through the subdivision.</w:t>
      </w:r>
    </w:p>
    <w:p w14:paraId="6A47EDA0" w14:textId="77777777" w:rsidR="002B21F2" w:rsidRPr="002B21F2" w:rsidRDefault="002B21F2" w:rsidP="002B21F2">
      <w:pPr>
        <w:pStyle w:val="ListParagraph"/>
        <w:rPr>
          <w:sz w:val="24"/>
          <w:szCs w:val="24"/>
        </w:rPr>
      </w:pPr>
    </w:p>
    <w:p w14:paraId="771B1BCC" w14:textId="238C9314" w:rsidR="00AA7EA6" w:rsidRDefault="00AA7EA6" w:rsidP="00A40F76">
      <w:pPr>
        <w:pStyle w:val="ListParagraph"/>
        <w:numPr>
          <w:ilvl w:val="0"/>
          <w:numId w:val="1"/>
        </w:numPr>
        <w:tabs>
          <w:tab w:val="left" w:pos="1276"/>
        </w:tabs>
        <w:spacing w:after="0" w:line="240" w:lineRule="auto"/>
        <w:rPr>
          <w:sz w:val="24"/>
          <w:szCs w:val="24"/>
        </w:rPr>
      </w:pPr>
      <w:r>
        <w:rPr>
          <w:sz w:val="24"/>
          <w:szCs w:val="24"/>
        </w:rPr>
        <w:t>The Shire wil</w:t>
      </w:r>
      <w:r w:rsidR="0038733D">
        <w:rPr>
          <w:sz w:val="24"/>
          <w:szCs w:val="24"/>
        </w:rPr>
        <w:t>l</w:t>
      </w:r>
      <w:r>
        <w:rPr>
          <w:sz w:val="24"/>
          <w:szCs w:val="24"/>
        </w:rPr>
        <w:t xml:space="preserve"> permit the clearing of understory (grasses, shrubs, ground covers) to reduce the quan</w:t>
      </w:r>
      <w:r w:rsidR="00D154F7">
        <w:rPr>
          <w:sz w:val="24"/>
          <w:szCs w:val="24"/>
        </w:rPr>
        <w:t>tity of combustible</w:t>
      </w:r>
      <w:r w:rsidR="00364A66">
        <w:rPr>
          <w:sz w:val="24"/>
          <w:szCs w:val="24"/>
        </w:rPr>
        <w:t xml:space="preserve"> I tis important that all living standing trees and shrubs capable of growing to at least 3m in height are not cleared in order to maintain the visual appearance of these areas.</w:t>
      </w:r>
    </w:p>
    <w:p w14:paraId="13A0A752" w14:textId="700EC6FA" w:rsidR="002B21F2" w:rsidRDefault="002B21F2" w:rsidP="002B21F2">
      <w:pPr>
        <w:tabs>
          <w:tab w:val="left" w:pos="1276"/>
        </w:tabs>
        <w:spacing w:after="0" w:line="240" w:lineRule="auto"/>
        <w:ind w:left="284"/>
        <w:rPr>
          <w:sz w:val="24"/>
          <w:szCs w:val="24"/>
        </w:rPr>
      </w:pPr>
    </w:p>
    <w:p w14:paraId="01F4622E" w14:textId="1070B214" w:rsidR="002B21F2" w:rsidRDefault="008772FE" w:rsidP="002B21F2">
      <w:pPr>
        <w:tabs>
          <w:tab w:val="left" w:pos="1276"/>
        </w:tabs>
        <w:spacing w:after="0" w:line="240" w:lineRule="auto"/>
        <w:ind w:left="284"/>
        <w:rPr>
          <w:sz w:val="24"/>
          <w:szCs w:val="24"/>
        </w:rPr>
      </w:pPr>
      <w:r>
        <w:rPr>
          <w:noProof/>
        </w:rPr>
        <w:drawing>
          <wp:anchor distT="0" distB="0" distL="114300" distR="114300" simplePos="0" relativeHeight="251668480" behindDoc="1" locked="0" layoutInCell="1" allowOverlap="1" wp14:anchorId="096EAE2B" wp14:editId="0641EB57">
            <wp:simplePos x="0" y="0"/>
            <wp:positionH relativeFrom="column">
              <wp:posOffset>180975</wp:posOffset>
            </wp:positionH>
            <wp:positionV relativeFrom="paragraph">
              <wp:posOffset>0</wp:posOffset>
            </wp:positionV>
            <wp:extent cx="503834" cy="542925"/>
            <wp:effectExtent l="0" t="0" r="0" b="0"/>
            <wp:wrapTight wrapText="bothSides">
              <wp:wrapPolygon edited="0">
                <wp:start x="0" y="0"/>
                <wp:lineTo x="0" y="20463"/>
                <wp:lineTo x="20429" y="20463"/>
                <wp:lineTo x="20429" y="0"/>
                <wp:lineTo x="0" y="0"/>
              </wp:wrapPolygon>
            </wp:wrapTight>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03834" cy="542925"/>
                    </a:xfrm>
                    <a:prstGeom prst="rect">
                      <a:avLst/>
                    </a:prstGeom>
                  </pic:spPr>
                </pic:pic>
              </a:graphicData>
            </a:graphic>
          </wp:anchor>
        </w:drawing>
      </w:r>
      <w:r w:rsidR="00122E42">
        <w:rPr>
          <w:sz w:val="24"/>
          <w:szCs w:val="24"/>
        </w:rPr>
        <w:t>Make sure you have ample water and another power source as you may lose power in a fire.  You may need a petrol</w:t>
      </w:r>
      <w:r w:rsidR="00B33E39">
        <w:rPr>
          <w:sz w:val="24"/>
          <w:szCs w:val="24"/>
        </w:rPr>
        <w:t>/</w:t>
      </w:r>
      <w:r w:rsidR="00122E42">
        <w:rPr>
          <w:sz w:val="24"/>
          <w:szCs w:val="24"/>
        </w:rPr>
        <w:t>dies</w:t>
      </w:r>
      <w:r w:rsidR="00B33E39">
        <w:rPr>
          <w:sz w:val="24"/>
          <w:szCs w:val="24"/>
        </w:rPr>
        <w:t>el generator powered pump to draw water from</w:t>
      </w:r>
      <w:r w:rsidR="00D57EF5">
        <w:rPr>
          <w:sz w:val="24"/>
          <w:szCs w:val="24"/>
        </w:rPr>
        <w:t xml:space="preserve"> </w:t>
      </w:r>
      <w:r w:rsidR="00B33E39">
        <w:rPr>
          <w:sz w:val="24"/>
          <w:szCs w:val="24"/>
        </w:rPr>
        <w:t>an alternative source, such as dams</w:t>
      </w:r>
      <w:r w:rsidR="00D57EF5">
        <w:rPr>
          <w:sz w:val="24"/>
          <w:szCs w:val="24"/>
        </w:rPr>
        <w:t xml:space="preserve">, </w:t>
      </w:r>
      <w:proofErr w:type="gramStart"/>
      <w:r w:rsidR="00D57EF5">
        <w:rPr>
          <w:sz w:val="24"/>
          <w:szCs w:val="24"/>
        </w:rPr>
        <w:t>pools</w:t>
      </w:r>
      <w:proofErr w:type="gramEnd"/>
      <w:r w:rsidR="00D57EF5">
        <w:rPr>
          <w:sz w:val="24"/>
          <w:szCs w:val="24"/>
        </w:rPr>
        <w:t xml:space="preserve"> or water tanks.</w:t>
      </w:r>
    </w:p>
    <w:p w14:paraId="4E6C533A" w14:textId="2CC1A71F" w:rsidR="00D57EF5" w:rsidRDefault="00D57EF5" w:rsidP="002B21F2">
      <w:pPr>
        <w:tabs>
          <w:tab w:val="left" w:pos="1276"/>
        </w:tabs>
        <w:spacing w:after="0" w:line="240" w:lineRule="auto"/>
        <w:ind w:left="284"/>
        <w:rPr>
          <w:sz w:val="24"/>
          <w:szCs w:val="24"/>
        </w:rPr>
      </w:pPr>
    </w:p>
    <w:p w14:paraId="1C351BF1" w14:textId="2519F5F7" w:rsidR="00D57EF5" w:rsidRDefault="00D57EF5" w:rsidP="002B21F2">
      <w:pPr>
        <w:tabs>
          <w:tab w:val="left" w:pos="1276"/>
        </w:tabs>
        <w:spacing w:after="0" w:line="240" w:lineRule="auto"/>
        <w:ind w:left="284"/>
        <w:rPr>
          <w:sz w:val="24"/>
          <w:szCs w:val="24"/>
        </w:rPr>
      </w:pPr>
      <w:r>
        <w:rPr>
          <w:noProof/>
        </w:rPr>
        <w:drawing>
          <wp:anchor distT="0" distB="0" distL="114300" distR="114300" simplePos="0" relativeHeight="251669504" behindDoc="0" locked="0" layoutInCell="1" allowOverlap="1" wp14:anchorId="386B5D85" wp14:editId="1B00B9F8">
            <wp:simplePos x="0" y="0"/>
            <wp:positionH relativeFrom="column">
              <wp:posOffset>180975</wp:posOffset>
            </wp:positionH>
            <wp:positionV relativeFrom="paragraph">
              <wp:posOffset>-1270</wp:posOffset>
            </wp:positionV>
            <wp:extent cx="631766" cy="447675"/>
            <wp:effectExtent l="0" t="0" r="0" b="0"/>
            <wp:wrapThrough wrapText="bothSides">
              <wp:wrapPolygon edited="0">
                <wp:start x="0" y="0"/>
                <wp:lineTo x="0" y="20221"/>
                <wp:lineTo x="20861" y="20221"/>
                <wp:lineTo x="20861" y="0"/>
                <wp:lineTo x="0" y="0"/>
              </wp:wrapPolygon>
            </wp:wrapThrough>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flipH="1">
                      <a:off x="0" y="0"/>
                      <a:ext cx="631766" cy="447675"/>
                    </a:xfrm>
                    <a:prstGeom prst="rect">
                      <a:avLst/>
                    </a:prstGeom>
                  </pic:spPr>
                </pic:pic>
              </a:graphicData>
            </a:graphic>
          </wp:anchor>
        </w:drawing>
      </w:r>
      <w:r w:rsidR="002B681B">
        <w:rPr>
          <w:sz w:val="24"/>
          <w:szCs w:val="24"/>
        </w:rPr>
        <w:t xml:space="preserve">Have a bush fire survival plan and kit ready </w:t>
      </w:r>
      <w:r w:rsidR="007C6984">
        <w:rPr>
          <w:sz w:val="24"/>
          <w:szCs w:val="24"/>
        </w:rPr>
        <w:t>–</w:t>
      </w:r>
      <w:r w:rsidR="002B681B">
        <w:rPr>
          <w:sz w:val="24"/>
          <w:szCs w:val="24"/>
        </w:rPr>
        <w:t xml:space="preserve"> vis</w:t>
      </w:r>
      <w:r w:rsidR="007C6984">
        <w:rPr>
          <w:sz w:val="24"/>
          <w:szCs w:val="24"/>
        </w:rPr>
        <w:t xml:space="preserve">it </w:t>
      </w:r>
      <w:r w:rsidR="007C6984" w:rsidRPr="00380ACB">
        <w:rPr>
          <w:b/>
          <w:bCs/>
          <w:sz w:val="24"/>
          <w:szCs w:val="24"/>
        </w:rPr>
        <w:t>fire</w:t>
      </w:r>
      <w:r w:rsidR="00380ACB" w:rsidRPr="00380ACB">
        <w:rPr>
          <w:b/>
          <w:bCs/>
          <w:sz w:val="24"/>
          <w:szCs w:val="24"/>
        </w:rPr>
        <w:t>chat.wa.gov.au</w:t>
      </w:r>
      <w:r w:rsidR="00380ACB">
        <w:rPr>
          <w:sz w:val="24"/>
          <w:szCs w:val="24"/>
        </w:rPr>
        <w:t xml:space="preserve"> to prepare</w:t>
      </w:r>
      <w:r w:rsidR="00B767F2">
        <w:rPr>
          <w:sz w:val="24"/>
          <w:szCs w:val="24"/>
        </w:rPr>
        <w:t xml:space="preserve"> a plan, by having a five-minute fire chat with your family.</w:t>
      </w:r>
    </w:p>
    <w:p w14:paraId="6FFDBF8C" w14:textId="74AA4E40" w:rsidR="00E97FD0" w:rsidRDefault="00E97FD0" w:rsidP="002B21F2">
      <w:pPr>
        <w:tabs>
          <w:tab w:val="left" w:pos="1276"/>
        </w:tabs>
        <w:spacing w:after="0" w:line="240" w:lineRule="auto"/>
        <w:ind w:left="284"/>
        <w:rPr>
          <w:sz w:val="24"/>
          <w:szCs w:val="24"/>
        </w:rPr>
      </w:pPr>
    </w:p>
    <w:p w14:paraId="4488D8C6" w14:textId="786234DA" w:rsidR="00E97FD0" w:rsidRDefault="00E97FD0" w:rsidP="002B21F2">
      <w:pPr>
        <w:tabs>
          <w:tab w:val="left" w:pos="1276"/>
        </w:tabs>
        <w:spacing w:after="0" w:line="240" w:lineRule="auto"/>
        <w:ind w:left="284"/>
        <w:rPr>
          <w:sz w:val="24"/>
          <w:szCs w:val="24"/>
        </w:rPr>
      </w:pPr>
      <w:r>
        <w:rPr>
          <w:noProof/>
        </w:rPr>
        <w:drawing>
          <wp:anchor distT="0" distB="0" distL="114300" distR="114300" simplePos="0" relativeHeight="251670528" behindDoc="0" locked="0" layoutInCell="1" allowOverlap="1" wp14:anchorId="0057A468" wp14:editId="54C2C383">
            <wp:simplePos x="0" y="0"/>
            <wp:positionH relativeFrom="column">
              <wp:posOffset>180975</wp:posOffset>
            </wp:positionH>
            <wp:positionV relativeFrom="paragraph">
              <wp:posOffset>3175</wp:posOffset>
            </wp:positionV>
            <wp:extent cx="566527" cy="447675"/>
            <wp:effectExtent l="0" t="0" r="5080" b="0"/>
            <wp:wrapThrough wrapText="bothSides">
              <wp:wrapPolygon edited="0">
                <wp:start x="0" y="0"/>
                <wp:lineTo x="0" y="20221"/>
                <wp:lineTo x="21067" y="20221"/>
                <wp:lineTo x="21067" y="0"/>
                <wp:lineTo x="0" y="0"/>
              </wp:wrapPolygon>
            </wp:wrapThrough>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527" cy="447675"/>
                    </a:xfrm>
                    <a:prstGeom prst="rect">
                      <a:avLst/>
                    </a:prstGeom>
                  </pic:spPr>
                </pic:pic>
              </a:graphicData>
            </a:graphic>
          </wp:anchor>
        </w:drawing>
      </w:r>
      <w:r>
        <w:rPr>
          <w:sz w:val="24"/>
          <w:szCs w:val="24"/>
        </w:rPr>
        <w:t>Check your home and contents insurance cover is adequate.</w:t>
      </w:r>
    </w:p>
    <w:p w14:paraId="6A927791" w14:textId="1001F6EE" w:rsidR="00E97FD0" w:rsidRDefault="00E97FD0" w:rsidP="002B21F2">
      <w:pPr>
        <w:tabs>
          <w:tab w:val="left" w:pos="1276"/>
        </w:tabs>
        <w:spacing w:after="0" w:line="240" w:lineRule="auto"/>
        <w:ind w:left="284"/>
        <w:rPr>
          <w:sz w:val="24"/>
          <w:szCs w:val="24"/>
        </w:rPr>
      </w:pPr>
    </w:p>
    <w:p w14:paraId="366AC89A" w14:textId="399E8201" w:rsidR="00E97FD0" w:rsidRDefault="00E97FD0" w:rsidP="002B21F2">
      <w:pPr>
        <w:tabs>
          <w:tab w:val="left" w:pos="1276"/>
        </w:tabs>
        <w:spacing w:after="0" w:line="240" w:lineRule="auto"/>
        <w:ind w:left="284"/>
        <w:rPr>
          <w:sz w:val="24"/>
          <w:szCs w:val="24"/>
        </w:rPr>
      </w:pPr>
    </w:p>
    <w:p w14:paraId="10EE33D6" w14:textId="1D47598F" w:rsidR="00E97FD0" w:rsidRDefault="00E97FD0" w:rsidP="002B21F2">
      <w:pPr>
        <w:tabs>
          <w:tab w:val="left" w:pos="1276"/>
        </w:tabs>
        <w:spacing w:after="0" w:line="240" w:lineRule="auto"/>
        <w:ind w:left="284"/>
        <w:rPr>
          <w:sz w:val="24"/>
          <w:szCs w:val="24"/>
        </w:rPr>
      </w:pPr>
    </w:p>
    <w:p w14:paraId="55437AFF" w14:textId="6B3AE3DD" w:rsidR="00E97FD0" w:rsidRPr="002B21F2" w:rsidRDefault="00337702" w:rsidP="002B21F2">
      <w:pPr>
        <w:tabs>
          <w:tab w:val="left" w:pos="1276"/>
        </w:tabs>
        <w:spacing w:after="0" w:line="240" w:lineRule="auto"/>
        <w:ind w:left="284"/>
        <w:rPr>
          <w:sz w:val="24"/>
          <w:szCs w:val="24"/>
        </w:rPr>
      </w:pPr>
      <w:r>
        <w:rPr>
          <w:noProof/>
        </w:rPr>
        <w:drawing>
          <wp:inline distT="0" distB="0" distL="0" distR="0" wp14:anchorId="4D4481B5" wp14:editId="2105DB8A">
            <wp:extent cx="5731510" cy="3417570"/>
            <wp:effectExtent l="0" t="0" r="254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pic:nvPicPr>
                  <pic:blipFill>
                    <a:blip r:embed="rId18"/>
                    <a:stretch>
                      <a:fillRect/>
                    </a:stretch>
                  </pic:blipFill>
                  <pic:spPr>
                    <a:xfrm>
                      <a:off x="0" y="0"/>
                      <a:ext cx="5731510" cy="3417570"/>
                    </a:xfrm>
                    <a:prstGeom prst="rect">
                      <a:avLst/>
                    </a:prstGeom>
                  </pic:spPr>
                </pic:pic>
              </a:graphicData>
            </a:graphic>
          </wp:inline>
        </w:drawing>
      </w:r>
    </w:p>
    <w:p w14:paraId="1637EF91" w14:textId="6AC13615" w:rsidR="00364A66" w:rsidRDefault="00364A66" w:rsidP="00364A66">
      <w:pPr>
        <w:tabs>
          <w:tab w:val="left" w:pos="1276"/>
        </w:tabs>
        <w:spacing w:after="0" w:line="240" w:lineRule="auto"/>
        <w:ind w:left="284"/>
        <w:rPr>
          <w:sz w:val="24"/>
          <w:szCs w:val="24"/>
        </w:rPr>
      </w:pPr>
    </w:p>
    <w:p w14:paraId="1144A14B" w14:textId="10EC6FAC" w:rsidR="002B21F2" w:rsidRDefault="002B21F2" w:rsidP="00364A66">
      <w:pPr>
        <w:tabs>
          <w:tab w:val="left" w:pos="1276"/>
        </w:tabs>
        <w:spacing w:after="0" w:line="240" w:lineRule="auto"/>
        <w:ind w:left="284"/>
        <w:rPr>
          <w:sz w:val="24"/>
          <w:szCs w:val="24"/>
        </w:rPr>
      </w:pPr>
    </w:p>
    <w:p w14:paraId="5984E084" w14:textId="3447AF61" w:rsidR="002B21F2" w:rsidRDefault="002B21F2" w:rsidP="00364A66">
      <w:pPr>
        <w:tabs>
          <w:tab w:val="left" w:pos="1276"/>
        </w:tabs>
        <w:spacing w:after="0" w:line="240" w:lineRule="auto"/>
        <w:ind w:left="284"/>
        <w:rPr>
          <w:sz w:val="24"/>
          <w:szCs w:val="24"/>
        </w:rPr>
      </w:pPr>
    </w:p>
    <w:p w14:paraId="3D1FD8EE" w14:textId="09D20140" w:rsidR="00546610" w:rsidRDefault="00546610" w:rsidP="00364A66">
      <w:pPr>
        <w:tabs>
          <w:tab w:val="left" w:pos="1276"/>
        </w:tabs>
        <w:spacing w:after="0" w:line="240" w:lineRule="auto"/>
        <w:ind w:left="284"/>
        <w:rPr>
          <w:sz w:val="24"/>
          <w:szCs w:val="24"/>
        </w:rPr>
      </w:pPr>
    </w:p>
    <w:p w14:paraId="58869F1C" w14:textId="39F57D04" w:rsidR="00546610" w:rsidRDefault="00DD5DBD" w:rsidP="00364A66">
      <w:pPr>
        <w:tabs>
          <w:tab w:val="left" w:pos="1276"/>
        </w:tabs>
        <w:spacing w:after="0" w:line="240" w:lineRule="auto"/>
        <w:ind w:left="284"/>
        <w:rPr>
          <w:color w:val="C00000"/>
          <w:sz w:val="36"/>
          <w:szCs w:val="36"/>
        </w:rPr>
      </w:pPr>
      <w:r w:rsidRPr="00DD5DBD">
        <w:rPr>
          <w:color w:val="C00000"/>
          <w:sz w:val="36"/>
          <w:szCs w:val="36"/>
        </w:rPr>
        <w:t>Definitions</w:t>
      </w:r>
    </w:p>
    <w:p w14:paraId="19C9E609" w14:textId="718AAA1A" w:rsidR="00DD5DBD" w:rsidRDefault="00DD5DBD" w:rsidP="00364A66">
      <w:pPr>
        <w:tabs>
          <w:tab w:val="left" w:pos="1276"/>
        </w:tabs>
        <w:spacing w:after="0" w:line="240" w:lineRule="auto"/>
        <w:ind w:left="284"/>
        <w:rPr>
          <w:color w:val="C00000"/>
          <w:sz w:val="36"/>
          <w:szCs w:val="36"/>
        </w:rPr>
      </w:pPr>
    </w:p>
    <w:p w14:paraId="6FACA88B" w14:textId="417CBB7B" w:rsidR="00DD5DBD" w:rsidRPr="00E5769A" w:rsidRDefault="00345C99" w:rsidP="00364A66">
      <w:pPr>
        <w:tabs>
          <w:tab w:val="left" w:pos="1276"/>
        </w:tabs>
        <w:spacing w:after="0" w:line="240" w:lineRule="auto"/>
        <w:ind w:left="284"/>
        <w:rPr>
          <w:b/>
          <w:bCs/>
          <w:sz w:val="28"/>
          <w:szCs w:val="28"/>
        </w:rPr>
      </w:pPr>
      <w:r w:rsidRPr="00E5769A">
        <w:rPr>
          <w:b/>
          <w:bCs/>
          <w:sz w:val="28"/>
          <w:szCs w:val="28"/>
        </w:rPr>
        <w:t>Firebreak</w:t>
      </w:r>
    </w:p>
    <w:p w14:paraId="69312922" w14:textId="73DE53B8" w:rsidR="00345C99" w:rsidRDefault="00345C99" w:rsidP="00364A66">
      <w:pPr>
        <w:tabs>
          <w:tab w:val="left" w:pos="1276"/>
        </w:tabs>
        <w:spacing w:after="0" w:line="240" w:lineRule="auto"/>
        <w:ind w:left="284"/>
        <w:rPr>
          <w:sz w:val="24"/>
          <w:szCs w:val="24"/>
        </w:rPr>
      </w:pPr>
      <w:r w:rsidRPr="00787B0D">
        <w:rPr>
          <w:sz w:val="24"/>
          <w:szCs w:val="24"/>
        </w:rPr>
        <w:t xml:space="preserve">The land from which all flammable materials has been removed and on which no flammable material is permitted it accumulate </w:t>
      </w:r>
      <w:r w:rsidR="00787B0D" w:rsidRPr="00787B0D">
        <w:rPr>
          <w:sz w:val="24"/>
          <w:szCs w:val="24"/>
        </w:rPr>
        <w:t>during the period specified in this notice.</w:t>
      </w:r>
    </w:p>
    <w:p w14:paraId="333EB148" w14:textId="0723DF51" w:rsidR="00BF2303" w:rsidRDefault="00BF2303" w:rsidP="00364A66">
      <w:pPr>
        <w:tabs>
          <w:tab w:val="left" w:pos="1276"/>
        </w:tabs>
        <w:spacing w:after="0" w:line="240" w:lineRule="auto"/>
        <w:ind w:left="284"/>
        <w:rPr>
          <w:sz w:val="24"/>
          <w:szCs w:val="24"/>
        </w:rPr>
      </w:pPr>
    </w:p>
    <w:p w14:paraId="063AD6D5" w14:textId="16F5F6BB" w:rsidR="00BF2303" w:rsidRDefault="00BF2303" w:rsidP="00364A66">
      <w:pPr>
        <w:tabs>
          <w:tab w:val="left" w:pos="1276"/>
        </w:tabs>
        <w:spacing w:after="0" w:line="240" w:lineRule="auto"/>
        <w:ind w:left="284"/>
        <w:rPr>
          <w:b/>
          <w:bCs/>
          <w:sz w:val="28"/>
          <w:szCs w:val="28"/>
        </w:rPr>
      </w:pPr>
      <w:r w:rsidRPr="00E5769A">
        <w:rPr>
          <w:b/>
          <w:bCs/>
          <w:sz w:val="28"/>
          <w:szCs w:val="28"/>
        </w:rPr>
        <w:t>Flammable Fuel Storage</w:t>
      </w:r>
    </w:p>
    <w:p w14:paraId="75072066" w14:textId="6164B3DE" w:rsidR="00E5769A" w:rsidRDefault="00E5769A" w:rsidP="00364A66">
      <w:pPr>
        <w:tabs>
          <w:tab w:val="left" w:pos="1276"/>
        </w:tabs>
        <w:spacing w:after="0" w:line="240" w:lineRule="auto"/>
        <w:ind w:left="284"/>
        <w:rPr>
          <w:sz w:val="24"/>
          <w:szCs w:val="24"/>
        </w:rPr>
      </w:pPr>
      <w:r>
        <w:rPr>
          <w:sz w:val="24"/>
          <w:szCs w:val="24"/>
        </w:rPr>
        <w:t>Includes all petrol</w:t>
      </w:r>
      <w:r w:rsidR="00AA2A39">
        <w:rPr>
          <w:sz w:val="24"/>
          <w:szCs w:val="24"/>
        </w:rPr>
        <w:t>eum-based liquids, Liquefi</w:t>
      </w:r>
      <w:r w:rsidR="00183732">
        <w:rPr>
          <w:sz w:val="24"/>
          <w:szCs w:val="24"/>
        </w:rPr>
        <w:t>ed</w:t>
      </w:r>
      <w:r w:rsidR="00AA2A39">
        <w:rPr>
          <w:sz w:val="24"/>
          <w:szCs w:val="24"/>
        </w:rPr>
        <w:t xml:space="preserve"> Petroleum Gas, Liquefied Natural gas, any other combustible </w:t>
      </w:r>
      <w:proofErr w:type="gramStart"/>
      <w:r w:rsidR="00AA2A39">
        <w:rPr>
          <w:sz w:val="24"/>
          <w:szCs w:val="24"/>
        </w:rPr>
        <w:t>liquid</w:t>
      </w:r>
      <w:proofErr w:type="gramEnd"/>
      <w:r w:rsidR="00AA2A39">
        <w:rPr>
          <w:sz w:val="24"/>
          <w:szCs w:val="24"/>
        </w:rPr>
        <w:t xml:space="preserve"> or gaseous fuel</w:t>
      </w:r>
      <w:r w:rsidR="00183732">
        <w:rPr>
          <w:sz w:val="24"/>
          <w:szCs w:val="24"/>
        </w:rPr>
        <w:t>.</w:t>
      </w:r>
    </w:p>
    <w:p w14:paraId="6F5538E4" w14:textId="33747C96" w:rsidR="00183732" w:rsidRDefault="00183732" w:rsidP="00364A66">
      <w:pPr>
        <w:tabs>
          <w:tab w:val="left" w:pos="1276"/>
        </w:tabs>
        <w:spacing w:after="0" w:line="240" w:lineRule="auto"/>
        <w:ind w:left="284"/>
        <w:rPr>
          <w:sz w:val="24"/>
          <w:szCs w:val="24"/>
        </w:rPr>
      </w:pPr>
    </w:p>
    <w:p w14:paraId="16DC66C7" w14:textId="63CE377F" w:rsidR="00183732" w:rsidRPr="00183732" w:rsidRDefault="00183732" w:rsidP="00364A66">
      <w:pPr>
        <w:tabs>
          <w:tab w:val="left" w:pos="1276"/>
        </w:tabs>
        <w:spacing w:after="0" w:line="240" w:lineRule="auto"/>
        <w:ind w:left="284"/>
        <w:rPr>
          <w:b/>
          <w:bCs/>
          <w:sz w:val="28"/>
          <w:szCs w:val="28"/>
        </w:rPr>
      </w:pPr>
      <w:r w:rsidRPr="00183732">
        <w:rPr>
          <w:b/>
          <w:bCs/>
          <w:sz w:val="28"/>
          <w:szCs w:val="28"/>
        </w:rPr>
        <w:t>Flammable Materials</w:t>
      </w:r>
    </w:p>
    <w:p w14:paraId="7EBC4026" w14:textId="06AC7B79" w:rsidR="00E5769A" w:rsidRDefault="00183732" w:rsidP="00364A66">
      <w:pPr>
        <w:tabs>
          <w:tab w:val="left" w:pos="1276"/>
        </w:tabs>
        <w:spacing w:after="0" w:line="240" w:lineRule="auto"/>
        <w:ind w:left="284"/>
        <w:rPr>
          <w:sz w:val="24"/>
          <w:szCs w:val="24"/>
        </w:rPr>
      </w:pPr>
      <w:r>
        <w:rPr>
          <w:sz w:val="24"/>
          <w:szCs w:val="24"/>
        </w:rPr>
        <w:t>Accumulated fuel such as leaf litter, twigs, bark, grass over 100mm</w:t>
      </w:r>
      <w:r w:rsidR="00700A62">
        <w:rPr>
          <w:sz w:val="24"/>
          <w:szCs w:val="24"/>
        </w:rPr>
        <w:t xml:space="preserve"> in height, timber boxes, cartons, </w:t>
      </w:r>
      <w:proofErr w:type="gramStart"/>
      <w:r w:rsidR="00700A62">
        <w:rPr>
          <w:sz w:val="24"/>
          <w:szCs w:val="24"/>
        </w:rPr>
        <w:t>paper</w:t>
      </w:r>
      <w:proofErr w:type="gramEnd"/>
      <w:r w:rsidR="00700A62">
        <w:rPr>
          <w:sz w:val="24"/>
          <w:szCs w:val="24"/>
        </w:rPr>
        <w:t xml:space="preserve"> and any combustible</w:t>
      </w:r>
      <w:r w:rsidR="00527D06">
        <w:rPr>
          <w:sz w:val="24"/>
          <w:szCs w:val="24"/>
        </w:rPr>
        <w:t xml:space="preserve"> material, capable of carrying a running fire but excludes living standing trees and shrubs.</w:t>
      </w:r>
    </w:p>
    <w:p w14:paraId="22097BD1" w14:textId="60DFD6DE" w:rsidR="00013CD2" w:rsidRDefault="00013CD2" w:rsidP="00364A66">
      <w:pPr>
        <w:tabs>
          <w:tab w:val="left" w:pos="1276"/>
        </w:tabs>
        <w:spacing w:after="0" w:line="240" w:lineRule="auto"/>
        <w:ind w:left="284"/>
        <w:rPr>
          <w:sz w:val="24"/>
          <w:szCs w:val="24"/>
        </w:rPr>
      </w:pPr>
    </w:p>
    <w:p w14:paraId="0642E99B" w14:textId="240A3A28" w:rsidR="00013CD2" w:rsidRPr="00013CD2" w:rsidRDefault="00013CD2" w:rsidP="00364A66">
      <w:pPr>
        <w:tabs>
          <w:tab w:val="left" w:pos="1276"/>
        </w:tabs>
        <w:spacing w:after="0" w:line="240" w:lineRule="auto"/>
        <w:ind w:left="284"/>
        <w:rPr>
          <w:b/>
          <w:bCs/>
          <w:sz w:val="28"/>
          <w:szCs w:val="28"/>
        </w:rPr>
      </w:pPr>
      <w:proofErr w:type="gramStart"/>
      <w:r w:rsidRPr="00013CD2">
        <w:rPr>
          <w:b/>
          <w:bCs/>
          <w:sz w:val="28"/>
          <w:szCs w:val="28"/>
        </w:rPr>
        <w:t>Hay Stack</w:t>
      </w:r>
      <w:proofErr w:type="gramEnd"/>
    </w:p>
    <w:p w14:paraId="3765C941" w14:textId="6877AB94" w:rsidR="00013CD2" w:rsidRDefault="00013CD2" w:rsidP="00364A66">
      <w:pPr>
        <w:tabs>
          <w:tab w:val="left" w:pos="1276"/>
        </w:tabs>
        <w:spacing w:after="0" w:line="240" w:lineRule="auto"/>
        <w:ind w:left="284"/>
        <w:rPr>
          <w:sz w:val="24"/>
          <w:szCs w:val="24"/>
        </w:rPr>
      </w:pPr>
      <w:r>
        <w:rPr>
          <w:sz w:val="24"/>
          <w:szCs w:val="24"/>
        </w:rPr>
        <w:t>A collection of hay including</w:t>
      </w:r>
      <w:r w:rsidR="0078435D">
        <w:rPr>
          <w:sz w:val="24"/>
          <w:szCs w:val="24"/>
        </w:rPr>
        <w:t xml:space="preserve"> fodder rolls placed or stacked together.</w:t>
      </w:r>
    </w:p>
    <w:p w14:paraId="51FE2DDF" w14:textId="1F32AD70" w:rsidR="0078435D" w:rsidRDefault="0078435D" w:rsidP="00364A66">
      <w:pPr>
        <w:tabs>
          <w:tab w:val="left" w:pos="1276"/>
        </w:tabs>
        <w:spacing w:after="0" w:line="240" w:lineRule="auto"/>
        <w:ind w:left="284"/>
        <w:rPr>
          <w:sz w:val="24"/>
          <w:szCs w:val="24"/>
        </w:rPr>
      </w:pPr>
    </w:p>
    <w:p w14:paraId="76346AF7" w14:textId="1CC85743" w:rsidR="0078435D" w:rsidRPr="0078435D" w:rsidRDefault="0078435D" w:rsidP="00364A66">
      <w:pPr>
        <w:tabs>
          <w:tab w:val="left" w:pos="1276"/>
        </w:tabs>
        <w:spacing w:after="0" w:line="240" w:lineRule="auto"/>
        <w:ind w:left="284"/>
        <w:rPr>
          <w:b/>
          <w:bCs/>
          <w:sz w:val="28"/>
          <w:szCs w:val="28"/>
        </w:rPr>
      </w:pPr>
      <w:r w:rsidRPr="0078435D">
        <w:rPr>
          <w:b/>
          <w:bCs/>
          <w:sz w:val="28"/>
          <w:szCs w:val="28"/>
        </w:rPr>
        <w:t>Irrigated Land</w:t>
      </w:r>
    </w:p>
    <w:p w14:paraId="4CC85C09" w14:textId="4D8EA8F0" w:rsidR="0078435D" w:rsidRDefault="008D2344" w:rsidP="00364A66">
      <w:pPr>
        <w:tabs>
          <w:tab w:val="left" w:pos="1276"/>
        </w:tabs>
        <w:spacing w:after="0" w:line="240" w:lineRule="auto"/>
        <w:ind w:left="284"/>
        <w:rPr>
          <w:sz w:val="24"/>
          <w:szCs w:val="24"/>
        </w:rPr>
      </w:pPr>
      <w:r>
        <w:rPr>
          <w:sz w:val="24"/>
          <w:szCs w:val="24"/>
        </w:rPr>
        <w:t>Land that is kept fully waters and maintained in a non-flammable state for the whole of the Restri</w:t>
      </w:r>
      <w:r w:rsidR="00546300">
        <w:rPr>
          <w:sz w:val="24"/>
          <w:szCs w:val="24"/>
        </w:rPr>
        <w:t>cted and Prohibited burning periods.</w:t>
      </w:r>
    </w:p>
    <w:p w14:paraId="74F3F040" w14:textId="4D54CB20" w:rsidR="00546300" w:rsidRDefault="00546300" w:rsidP="00364A66">
      <w:pPr>
        <w:tabs>
          <w:tab w:val="left" w:pos="1276"/>
        </w:tabs>
        <w:spacing w:after="0" w:line="240" w:lineRule="auto"/>
        <w:ind w:left="284"/>
        <w:rPr>
          <w:sz w:val="24"/>
          <w:szCs w:val="24"/>
        </w:rPr>
      </w:pPr>
    </w:p>
    <w:p w14:paraId="4901587A" w14:textId="4B1EEAC9" w:rsidR="00546300" w:rsidRPr="00546300" w:rsidRDefault="00546300" w:rsidP="00364A66">
      <w:pPr>
        <w:tabs>
          <w:tab w:val="left" w:pos="1276"/>
        </w:tabs>
        <w:spacing w:after="0" w:line="240" w:lineRule="auto"/>
        <w:ind w:left="284"/>
        <w:rPr>
          <w:b/>
          <w:bCs/>
          <w:sz w:val="28"/>
          <w:szCs w:val="28"/>
        </w:rPr>
      </w:pPr>
      <w:r w:rsidRPr="00546300">
        <w:rPr>
          <w:b/>
          <w:bCs/>
          <w:sz w:val="28"/>
          <w:szCs w:val="28"/>
        </w:rPr>
        <w:t>Plantation</w:t>
      </w:r>
    </w:p>
    <w:p w14:paraId="7C220C8A" w14:textId="75888432" w:rsidR="00546300" w:rsidRDefault="00546300" w:rsidP="00364A66">
      <w:pPr>
        <w:tabs>
          <w:tab w:val="left" w:pos="1276"/>
        </w:tabs>
        <w:spacing w:after="0" w:line="240" w:lineRule="auto"/>
        <w:ind w:left="284"/>
        <w:rPr>
          <w:sz w:val="24"/>
          <w:szCs w:val="24"/>
        </w:rPr>
      </w:pPr>
      <w:r>
        <w:rPr>
          <w:sz w:val="24"/>
          <w:szCs w:val="24"/>
        </w:rPr>
        <w:t>Any area exceeding 3ha planted</w:t>
      </w:r>
      <w:r w:rsidR="00A0731D">
        <w:rPr>
          <w:sz w:val="24"/>
          <w:szCs w:val="24"/>
        </w:rPr>
        <w:t xml:space="preserve"> for commercial gain.  Including pine, </w:t>
      </w:r>
      <w:proofErr w:type="gramStart"/>
      <w:r w:rsidR="00A0731D">
        <w:rPr>
          <w:sz w:val="24"/>
          <w:szCs w:val="24"/>
        </w:rPr>
        <w:t>eucalypt</w:t>
      </w:r>
      <w:proofErr w:type="gramEnd"/>
      <w:r w:rsidR="00A0731D">
        <w:rPr>
          <w:sz w:val="24"/>
          <w:szCs w:val="24"/>
        </w:rPr>
        <w:t xml:space="preserve"> or other commercial value trees, excluding orchards and vine</w:t>
      </w:r>
      <w:r w:rsidR="00482269">
        <w:rPr>
          <w:sz w:val="24"/>
          <w:szCs w:val="24"/>
        </w:rPr>
        <w:t>yards.</w:t>
      </w:r>
    </w:p>
    <w:p w14:paraId="11446149" w14:textId="0754EF63" w:rsidR="00482269" w:rsidRDefault="00482269" w:rsidP="00364A66">
      <w:pPr>
        <w:tabs>
          <w:tab w:val="left" w:pos="1276"/>
        </w:tabs>
        <w:spacing w:after="0" w:line="240" w:lineRule="auto"/>
        <w:ind w:left="284"/>
        <w:rPr>
          <w:sz w:val="24"/>
          <w:szCs w:val="24"/>
        </w:rPr>
      </w:pPr>
    </w:p>
    <w:p w14:paraId="60704F7A" w14:textId="457E297E" w:rsidR="00482269" w:rsidRPr="00482269" w:rsidRDefault="00482269" w:rsidP="00364A66">
      <w:pPr>
        <w:tabs>
          <w:tab w:val="left" w:pos="1276"/>
        </w:tabs>
        <w:spacing w:after="0" w:line="240" w:lineRule="auto"/>
        <w:ind w:left="284"/>
        <w:rPr>
          <w:b/>
          <w:bCs/>
          <w:sz w:val="28"/>
          <w:szCs w:val="28"/>
        </w:rPr>
      </w:pPr>
      <w:r w:rsidRPr="00482269">
        <w:rPr>
          <w:b/>
          <w:bCs/>
          <w:sz w:val="28"/>
          <w:szCs w:val="28"/>
        </w:rPr>
        <w:t>Windbreak</w:t>
      </w:r>
    </w:p>
    <w:p w14:paraId="140A91B4" w14:textId="3EB329BF" w:rsidR="00482269" w:rsidRDefault="00482269" w:rsidP="00364A66">
      <w:pPr>
        <w:tabs>
          <w:tab w:val="left" w:pos="1276"/>
        </w:tabs>
        <w:spacing w:after="0" w:line="240" w:lineRule="auto"/>
        <w:ind w:left="284"/>
        <w:rPr>
          <w:sz w:val="24"/>
          <w:szCs w:val="24"/>
        </w:rPr>
      </w:pPr>
      <w:r>
        <w:rPr>
          <w:sz w:val="24"/>
          <w:szCs w:val="24"/>
        </w:rPr>
        <w:t>A planted area up to 15m wide but with no defined length.</w:t>
      </w:r>
    </w:p>
    <w:p w14:paraId="7A556B8F" w14:textId="3A0C51B9" w:rsidR="00482269" w:rsidRDefault="00482269" w:rsidP="00364A66">
      <w:pPr>
        <w:tabs>
          <w:tab w:val="left" w:pos="1276"/>
        </w:tabs>
        <w:spacing w:after="0" w:line="240" w:lineRule="auto"/>
        <w:ind w:left="284"/>
        <w:rPr>
          <w:sz w:val="24"/>
          <w:szCs w:val="24"/>
        </w:rPr>
      </w:pPr>
    </w:p>
    <w:p w14:paraId="05A7FAF4" w14:textId="0BDBB0D8" w:rsidR="00482269" w:rsidRPr="00482269" w:rsidRDefault="00482269" w:rsidP="00364A66">
      <w:pPr>
        <w:tabs>
          <w:tab w:val="left" w:pos="1276"/>
        </w:tabs>
        <w:spacing w:after="0" w:line="240" w:lineRule="auto"/>
        <w:ind w:left="284"/>
        <w:rPr>
          <w:b/>
          <w:bCs/>
          <w:sz w:val="24"/>
          <w:szCs w:val="24"/>
        </w:rPr>
      </w:pPr>
      <w:r w:rsidRPr="00482269">
        <w:rPr>
          <w:b/>
          <w:bCs/>
          <w:sz w:val="28"/>
          <w:szCs w:val="28"/>
        </w:rPr>
        <w:t>Special risks</w:t>
      </w:r>
    </w:p>
    <w:p w14:paraId="061BFB6E" w14:textId="043573B6" w:rsidR="00482269" w:rsidRDefault="00C40896" w:rsidP="00364A66">
      <w:pPr>
        <w:tabs>
          <w:tab w:val="left" w:pos="1276"/>
        </w:tabs>
        <w:spacing w:after="0" w:line="240" w:lineRule="auto"/>
        <w:ind w:left="284"/>
        <w:rPr>
          <w:sz w:val="24"/>
          <w:szCs w:val="24"/>
        </w:rPr>
      </w:pPr>
      <w:r>
        <w:rPr>
          <w:sz w:val="24"/>
          <w:szCs w:val="24"/>
        </w:rPr>
        <w:t>Areas that adjoin public roads, railway reserves and power lines.</w:t>
      </w:r>
    </w:p>
    <w:p w14:paraId="11A4AE77" w14:textId="75C5B82F" w:rsidR="00C40896" w:rsidRDefault="00C40896" w:rsidP="00364A66">
      <w:pPr>
        <w:tabs>
          <w:tab w:val="left" w:pos="1276"/>
        </w:tabs>
        <w:spacing w:after="0" w:line="240" w:lineRule="auto"/>
        <w:ind w:left="284"/>
        <w:rPr>
          <w:sz w:val="24"/>
          <w:szCs w:val="24"/>
        </w:rPr>
      </w:pPr>
    </w:p>
    <w:p w14:paraId="3D37E2AD" w14:textId="6101C139" w:rsidR="00C40896" w:rsidRPr="00C40896" w:rsidRDefault="00C40896" w:rsidP="00364A66">
      <w:pPr>
        <w:tabs>
          <w:tab w:val="left" w:pos="1276"/>
        </w:tabs>
        <w:spacing w:after="0" w:line="240" w:lineRule="auto"/>
        <w:ind w:left="284"/>
        <w:rPr>
          <w:b/>
          <w:bCs/>
          <w:sz w:val="28"/>
          <w:szCs w:val="28"/>
        </w:rPr>
      </w:pPr>
      <w:r w:rsidRPr="00C40896">
        <w:rPr>
          <w:b/>
          <w:bCs/>
          <w:sz w:val="28"/>
          <w:szCs w:val="28"/>
        </w:rPr>
        <w:t>Trafficable</w:t>
      </w:r>
    </w:p>
    <w:p w14:paraId="1B5E866B" w14:textId="4D48E379" w:rsidR="00C40896" w:rsidRDefault="00C40896" w:rsidP="00364A66">
      <w:pPr>
        <w:tabs>
          <w:tab w:val="left" w:pos="1276"/>
        </w:tabs>
        <w:spacing w:after="0" w:line="240" w:lineRule="auto"/>
        <w:ind w:left="284"/>
        <w:rPr>
          <w:sz w:val="24"/>
          <w:szCs w:val="24"/>
        </w:rPr>
      </w:pPr>
      <w:r>
        <w:rPr>
          <w:sz w:val="24"/>
          <w:szCs w:val="24"/>
        </w:rPr>
        <w:t>A firm stable surface, unh</w:t>
      </w:r>
      <w:r w:rsidR="001E0C1F">
        <w:rPr>
          <w:sz w:val="24"/>
          <w:szCs w:val="24"/>
        </w:rPr>
        <w:t>indered and without obstruction that a 4WD fire appliance is able to travel along from one</w:t>
      </w:r>
      <w:r w:rsidR="00D5425E">
        <w:rPr>
          <w:sz w:val="24"/>
          <w:szCs w:val="24"/>
        </w:rPr>
        <w:t xml:space="preserve"> point to another.  A firebreak </w:t>
      </w:r>
      <w:r w:rsidR="00765DC1">
        <w:rPr>
          <w:sz w:val="24"/>
          <w:szCs w:val="24"/>
        </w:rPr>
        <w:t>must</w:t>
      </w:r>
      <w:r w:rsidR="00D5425E">
        <w:rPr>
          <w:sz w:val="24"/>
          <w:szCs w:val="24"/>
        </w:rPr>
        <w:t xml:space="preserve"> not terminate without provision to egress to a safe place or a cleared turn around area of not less than</w:t>
      </w:r>
      <w:r w:rsidR="00765DC1">
        <w:rPr>
          <w:sz w:val="24"/>
          <w:szCs w:val="24"/>
        </w:rPr>
        <w:t xml:space="preserve"> a 19m radius.</w:t>
      </w:r>
    </w:p>
    <w:p w14:paraId="004B6683" w14:textId="67A862FD" w:rsidR="00765DC1" w:rsidRDefault="00765DC1" w:rsidP="00364A66">
      <w:pPr>
        <w:tabs>
          <w:tab w:val="left" w:pos="1276"/>
        </w:tabs>
        <w:spacing w:after="0" w:line="240" w:lineRule="auto"/>
        <w:ind w:left="284"/>
        <w:rPr>
          <w:sz w:val="24"/>
          <w:szCs w:val="24"/>
        </w:rPr>
      </w:pPr>
    </w:p>
    <w:p w14:paraId="41EA74FB" w14:textId="2BBB2BD6" w:rsidR="00765DC1" w:rsidRPr="002E60DB" w:rsidRDefault="00765DC1" w:rsidP="00364A66">
      <w:pPr>
        <w:tabs>
          <w:tab w:val="left" w:pos="1276"/>
        </w:tabs>
        <w:spacing w:after="0" w:line="240" w:lineRule="auto"/>
        <w:ind w:left="284"/>
        <w:rPr>
          <w:b/>
          <w:bCs/>
          <w:sz w:val="28"/>
          <w:szCs w:val="28"/>
        </w:rPr>
      </w:pPr>
      <w:r w:rsidRPr="002E60DB">
        <w:rPr>
          <w:b/>
          <w:bCs/>
          <w:sz w:val="28"/>
          <w:szCs w:val="28"/>
        </w:rPr>
        <w:t xml:space="preserve">Urban Land / Special </w:t>
      </w:r>
      <w:r w:rsidR="002E60DB">
        <w:rPr>
          <w:b/>
          <w:bCs/>
          <w:sz w:val="28"/>
          <w:szCs w:val="28"/>
        </w:rPr>
        <w:t>R</w:t>
      </w:r>
      <w:r w:rsidRPr="002E60DB">
        <w:rPr>
          <w:b/>
          <w:bCs/>
          <w:sz w:val="28"/>
          <w:szCs w:val="28"/>
        </w:rPr>
        <w:t>esidential</w:t>
      </w:r>
    </w:p>
    <w:p w14:paraId="4F6BDE62" w14:textId="34D812B4" w:rsidR="002E60DB" w:rsidRPr="00787B0D" w:rsidRDefault="002E60DB" w:rsidP="00364A66">
      <w:pPr>
        <w:tabs>
          <w:tab w:val="left" w:pos="1276"/>
        </w:tabs>
        <w:spacing w:after="0" w:line="240" w:lineRule="auto"/>
        <w:ind w:left="284"/>
        <w:rPr>
          <w:sz w:val="24"/>
          <w:szCs w:val="24"/>
        </w:rPr>
      </w:pPr>
      <w:r>
        <w:rPr>
          <w:sz w:val="24"/>
          <w:szCs w:val="24"/>
        </w:rPr>
        <w:t>Res</w:t>
      </w:r>
      <w:r w:rsidR="00237263">
        <w:rPr>
          <w:sz w:val="24"/>
          <w:szCs w:val="24"/>
        </w:rPr>
        <w:t>id</w:t>
      </w:r>
      <w:r>
        <w:rPr>
          <w:sz w:val="24"/>
          <w:szCs w:val="24"/>
        </w:rPr>
        <w:t xml:space="preserve">ential, </w:t>
      </w:r>
      <w:proofErr w:type="gramStart"/>
      <w:r>
        <w:rPr>
          <w:sz w:val="24"/>
          <w:szCs w:val="24"/>
        </w:rPr>
        <w:t>Commer</w:t>
      </w:r>
      <w:r w:rsidR="00237263">
        <w:rPr>
          <w:sz w:val="24"/>
          <w:szCs w:val="24"/>
        </w:rPr>
        <w:t>ci</w:t>
      </w:r>
      <w:r>
        <w:rPr>
          <w:sz w:val="24"/>
          <w:szCs w:val="24"/>
        </w:rPr>
        <w:t>al</w:t>
      </w:r>
      <w:proofErr w:type="gramEnd"/>
      <w:r>
        <w:rPr>
          <w:sz w:val="24"/>
          <w:szCs w:val="24"/>
        </w:rPr>
        <w:t xml:space="preserve"> and Industrial land within a townsite or any other area subdivision for </w:t>
      </w:r>
      <w:r w:rsidR="00237263">
        <w:rPr>
          <w:sz w:val="24"/>
          <w:szCs w:val="24"/>
        </w:rPr>
        <w:t>residential purposes.</w:t>
      </w:r>
    </w:p>
    <w:sectPr w:rsidR="002E60DB" w:rsidRPr="00787B0D" w:rsidSect="005518A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115B8"/>
    <w:multiLevelType w:val="hybridMultilevel"/>
    <w:tmpl w:val="6D280006"/>
    <w:lvl w:ilvl="0" w:tplc="66E85FC8">
      <w:start w:val="1"/>
      <w:numFmt w:val="decimal"/>
      <w:lvlText w:val="%1."/>
      <w:lvlJc w:val="left"/>
      <w:pPr>
        <w:ind w:left="644" w:hanging="360"/>
      </w:pPr>
      <w:rPr>
        <w:color w:val="C0000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57"/>
    <w:rsid w:val="00013CD2"/>
    <w:rsid w:val="00034229"/>
    <w:rsid w:val="00077AFB"/>
    <w:rsid w:val="000A42BE"/>
    <w:rsid w:val="000A6F77"/>
    <w:rsid w:val="00122E42"/>
    <w:rsid w:val="00183732"/>
    <w:rsid w:val="001A0295"/>
    <w:rsid w:val="001E0C1F"/>
    <w:rsid w:val="00237263"/>
    <w:rsid w:val="002B21F2"/>
    <w:rsid w:val="002B681B"/>
    <w:rsid w:val="002E60DB"/>
    <w:rsid w:val="00302921"/>
    <w:rsid w:val="00337702"/>
    <w:rsid w:val="00345C99"/>
    <w:rsid w:val="00357EBB"/>
    <w:rsid w:val="00364A66"/>
    <w:rsid w:val="00380ACB"/>
    <w:rsid w:val="0038733D"/>
    <w:rsid w:val="00405322"/>
    <w:rsid w:val="00482269"/>
    <w:rsid w:val="00527D06"/>
    <w:rsid w:val="00546300"/>
    <w:rsid w:val="00546610"/>
    <w:rsid w:val="005518A1"/>
    <w:rsid w:val="00605C32"/>
    <w:rsid w:val="0066403B"/>
    <w:rsid w:val="006D58C1"/>
    <w:rsid w:val="00700A62"/>
    <w:rsid w:val="00765DC1"/>
    <w:rsid w:val="0078435D"/>
    <w:rsid w:val="00787B0D"/>
    <w:rsid w:val="007C6984"/>
    <w:rsid w:val="008772FE"/>
    <w:rsid w:val="008D2344"/>
    <w:rsid w:val="009C008C"/>
    <w:rsid w:val="009D75A5"/>
    <w:rsid w:val="00A0731D"/>
    <w:rsid w:val="00A40F76"/>
    <w:rsid w:val="00A77622"/>
    <w:rsid w:val="00AA2A39"/>
    <w:rsid w:val="00AA7EA6"/>
    <w:rsid w:val="00AB03F5"/>
    <w:rsid w:val="00B161AB"/>
    <w:rsid w:val="00B33E39"/>
    <w:rsid w:val="00B57454"/>
    <w:rsid w:val="00B767F2"/>
    <w:rsid w:val="00B806EE"/>
    <w:rsid w:val="00BF2303"/>
    <w:rsid w:val="00C06E52"/>
    <w:rsid w:val="00C40896"/>
    <w:rsid w:val="00D06075"/>
    <w:rsid w:val="00D154F7"/>
    <w:rsid w:val="00D15A57"/>
    <w:rsid w:val="00D5425E"/>
    <w:rsid w:val="00D57EF5"/>
    <w:rsid w:val="00DB774C"/>
    <w:rsid w:val="00DD5DBD"/>
    <w:rsid w:val="00E5769A"/>
    <w:rsid w:val="00E8114F"/>
    <w:rsid w:val="00E97FD0"/>
    <w:rsid w:val="00FA389E"/>
    <w:rsid w:val="00FE2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242D"/>
  <w15:chartTrackingRefBased/>
  <w15:docId w15:val="{812B8B4A-F6FE-4319-B2FC-FEF8248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Herrington</dc:creator>
  <cp:keywords/>
  <dc:description/>
  <cp:lastModifiedBy>Jennie Herrington</cp:lastModifiedBy>
  <cp:revision>60</cp:revision>
  <cp:lastPrinted>2021-07-05T07:32:00Z</cp:lastPrinted>
  <dcterms:created xsi:type="dcterms:W3CDTF">2021-07-05T04:07:00Z</dcterms:created>
  <dcterms:modified xsi:type="dcterms:W3CDTF">2021-07-05T07:34:00Z</dcterms:modified>
</cp:coreProperties>
</file>